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8" o:title=""/>
                </v:shape>
                <o:OLEObject Type="Embed" ProgID="PBrush" ShapeID="_x0000_i1025" DrawAspect="Content" ObjectID="_1568009041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143F6">
        <w:trPr>
          <w:trHeight w:val="31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2E0E9C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        Θεσσαλονίκη,  27/09/2017</w:t>
            </w:r>
          </w:p>
        </w:tc>
      </w:tr>
      <w:tr w:rsidR="003F75A8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582B65" w:rsidRDefault="00663087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         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Πρωτ</w:t>
            </w:r>
            <w:proofErr w:type="spellEnd"/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. :</w:t>
            </w:r>
            <w:r w:rsidR="00582B65">
              <w:rPr>
                <w:rFonts w:ascii="Calibri" w:hAnsi="Calibri"/>
                <w:sz w:val="22"/>
                <w:szCs w:val="22"/>
                <w:lang w:val="en-US"/>
              </w:rPr>
              <w:t xml:space="preserve"> 23530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Δ/ντές/ντριες Δημ.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663087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proofErr w:type="spellStart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οιν</w:t>
            </w:r>
            <w:proofErr w:type="spellEnd"/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Περιφερειακή Διεύθυνση Π.Ε. &amp; Δ.Ε.</w:t>
            </w: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663087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2. Σχολικοί Σύμβουλοι Π.Ε. και Δ.Ε.</w:t>
            </w:r>
          </w:p>
        </w:tc>
      </w:tr>
      <w:tr w:rsidR="003F75A8" w:rsidRPr="00663087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FB1F38" w:rsidRPr="00FB1F38" w:rsidRDefault="00FB1F38" w:rsidP="00FB1F38">
      <w:pPr>
        <w:autoSpaceDE w:val="0"/>
        <w:autoSpaceDN w:val="0"/>
        <w:adjustRightInd w:val="0"/>
        <w:spacing w:after="0"/>
        <w:ind w:firstLine="0"/>
        <w:jc w:val="center"/>
        <w:rPr>
          <w:rFonts w:ascii="Calibri" w:hAnsi="Calibri" w:cs="Arial"/>
          <w:b/>
          <w:bCs/>
          <w:color w:val="000000"/>
          <w:szCs w:val="24"/>
          <w:lang w:val="el-GR"/>
        </w:rPr>
      </w:pPr>
      <w:r w:rsidRPr="00FB1F38">
        <w:rPr>
          <w:rFonts w:ascii="Calibri" w:hAnsi="Calibri" w:cs="Arial"/>
          <w:b/>
          <w:bCs/>
          <w:color w:val="000000"/>
          <w:szCs w:val="24"/>
          <w:lang w:val="el-GR"/>
        </w:rPr>
        <w:t xml:space="preserve">ΘΕΜΑ: «Πραγματοποίηση σεμιναρίου  με θέμα </w:t>
      </w:r>
      <w:r w:rsidR="00582B65" w:rsidRPr="00582B65">
        <w:rPr>
          <w:rFonts w:ascii="Calibri" w:hAnsi="Calibri" w:cs="Arial"/>
          <w:b/>
          <w:bCs/>
          <w:color w:val="000000"/>
          <w:szCs w:val="24"/>
          <w:lang w:val="el-GR"/>
        </w:rPr>
        <w:t>‘</w:t>
      </w:r>
      <w:r w:rsidRPr="00FB1F38">
        <w:rPr>
          <w:rFonts w:ascii="Calibri" w:hAnsi="Calibri" w:cs="Arial"/>
          <w:b/>
          <w:bCs/>
          <w:color w:val="000000"/>
          <w:szCs w:val="24"/>
          <w:lang w:val="el-GR"/>
        </w:rPr>
        <w:t xml:space="preserve">Ψυχική Υγεία- </w:t>
      </w:r>
      <w:r w:rsidRPr="00FB1F38">
        <w:rPr>
          <w:rFonts w:ascii="Calibri" w:hAnsi="Calibri" w:cs="Arial"/>
          <w:b/>
          <w:bCs/>
          <w:szCs w:val="24"/>
          <w:lang w:val="el-GR"/>
        </w:rPr>
        <w:t xml:space="preserve">Δυσκολίες συμπεριφοράς σε παιδιά και εφήβους και </w:t>
      </w:r>
      <w:proofErr w:type="spellStart"/>
      <w:r w:rsidRPr="00FB1F38">
        <w:rPr>
          <w:rFonts w:ascii="Calibri" w:hAnsi="Calibri" w:cs="Arial"/>
          <w:b/>
          <w:bCs/>
          <w:szCs w:val="24"/>
          <w:lang w:val="el-GR"/>
        </w:rPr>
        <w:t>γονεϊκοί</w:t>
      </w:r>
      <w:proofErr w:type="spellEnd"/>
      <w:r w:rsidRPr="00FB1F38">
        <w:rPr>
          <w:rFonts w:ascii="Calibri" w:hAnsi="Calibri" w:cs="Arial"/>
          <w:b/>
          <w:bCs/>
          <w:szCs w:val="24"/>
          <w:lang w:val="el-GR"/>
        </w:rPr>
        <w:t xml:space="preserve"> χειρισμοί</w:t>
      </w:r>
      <w:r w:rsidR="00582B65">
        <w:rPr>
          <w:rFonts w:ascii="Calibri" w:hAnsi="Calibri" w:cs="Calibri"/>
          <w:b/>
          <w:color w:val="000000"/>
          <w:szCs w:val="24"/>
          <w:lang w:val="el-GR"/>
        </w:rPr>
        <w:t>’</w:t>
      </w:r>
      <w:r w:rsidRPr="00FB1F38">
        <w:rPr>
          <w:rFonts w:ascii="Calibri" w:hAnsi="Calibri" w:cs="Arial"/>
          <w:b/>
          <w:bCs/>
          <w:color w:val="000000"/>
          <w:szCs w:val="24"/>
          <w:lang w:val="el-GR"/>
        </w:rPr>
        <w:t>»</w:t>
      </w:r>
    </w:p>
    <w:p w:rsidR="00FB1F38" w:rsidRPr="00FB1F38" w:rsidRDefault="00FB1F38" w:rsidP="00FB1F38">
      <w:pPr>
        <w:shd w:val="clear" w:color="auto" w:fill="FFFFFF"/>
        <w:spacing w:after="0"/>
        <w:ind w:firstLine="0"/>
        <w:jc w:val="left"/>
        <w:rPr>
          <w:rFonts w:ascii="Arial" w:hAnsi="Arial" w:cs="Arial"/>
          <w:color w:val="222222"/>
          <w:sz w:val="19"/>
          <w:szCs w:val="19"/>
          <w:lang w:val="el-GR"/>
        </w:rPr>
      </w:pPr>
      <w:r w:rsidRPr="00FB1F38">
        <w:rPr>
          <w:rFonts w:ascii="Calibri" w:hAnsi="Calibri" w:cs="Arial"/>
          <w:color w:val="1F497D"/>
          <w:sz w:val="22"/>
          <w:szCs w:val="22"/>
          <w:lang w:val="el-GR"/>
        </w:rPr>
        <w:t> </w:t>
      </w:r>
    </w:p>
    <w:p w:rsidR="00FB1F38" w:rsidRPr="005068F1" w:rsidRDefault="00FB1F38" w:rsidP="007F0B8A">
      <w:pPr>
        <w:autoSpaceDE w:val="0"/>
        <w:autoSpaceDN w:val="0"/>
        <w:adjustRightInd w:val="0"/>
        <w:spacing w:after="0"/>
        <w:ind w:firstLine="0"/>
        <w:rPr>
          <w:rFonts w:ascii="Calibri" w:hAnsi="Calibri" w:cs="Calibri"/>
          <w:szCs w:val="24"/>
          <w:lang w:val="el-GR"/>
        </w:rPr>
      </w:pPr>
      <w:r w:rsidRPr="005068F1">
        <w:rPr>
          <w:rFonts w:ascii="Calibri" w:hAnsi="Calibri" w:cs="Calibri"/>
          <w:szCs w:val="24"/>
          <w:lang w:val="el-GR"/>
        </w:rPr>
        <w:t xml:space="preserve">          Τα Γραφεία Αγωγής Υγείας των Διευθύνσεων Εκπαίδευσης Πρωτοβάθμιας και Δευτεροβάθμιας Εκπαίδευσης Ανατολικής Θεσσαλονίκης και ο Συμβουλευτικός Σταθμός Νέων (ΣΣΝ) Χαλκιδικής, </w:t>
      </w:r>
      <w:r w:rsidRPr="00164102">
        <w:rPr>
          <w:rFonts w:ascii="Calibri" w:hAnsi="Calibri" w:cs="Calibri"/>
          <w:b/>
          <w:szCs w:val="24"/>
          <w:lang w:val="el-GR"/>
        </w:rPr>
        <w:t>καλούν τους εκπαιδευτικούς να συμμετάσχουν</w:t>
      </w:r>
      <w:r w:rsidRPr="005068F1">
        <w:rPr>
          <w:rFonts w:ascii="Calibri" w:hAnsi="Calibri" w:cs="Calibri"/>
          <w:szCs w:val="24"/>
          <w:lang w:val="el-GR"/>
        </w:rPr>
        <w:t xml:space="preserve"> στη δεύτερη διαδραστική συνάντηση-συζήτηση της </w:t>
      </w:r>
      <w:r w:rsidRPr="00A61C24">
        <w:rPr>
          <w:rFonts w:ascii="Calibri" w:hAnsi="Calibri" w:cs="Calibri"/>
          <w:b/>
          <w:szCs w:val="24"/>
          <w:lang w:val="el-GR"/>
        </w:rPr>
        <w:t>«Ακαδημίας Δασκάλων»</w:t>
      </w:r>
      <w:r w:rsidRPr="005068F1">
        <w:rPr>
          <w:rFonts w:ascii="Calibri" w:hAnsi="Calibri" w:cs="Calibri"/>
          <w:szCs w:val="24"/>
          <w:lang w:val="el-GR"/>
        </w:rPr>
        <w:t xml:space="preserve"> που θα έχει θέμα  </w:t>
      </w:r>
      <w:r w:rsidRPr="005068F1">
        <w:rPr>
          <w:rFonts w:ascii="Calibri" w:hAnsi="Calibri" w:cs="Calibri"/>
          <w:b/>
          <w:szCs w:val="24"/>
          <w:lang w:val="el-GR"/>
        </w:rPr>
        <w:t>«Ψυχική Υγεία -</w:t>
      </w:r>
      <w:r w:rsidRPr="005068F1">
        <w:rPr>
          <w:rFonts w:ascii="Calibri" w:hAnsi="Calibri" w:cs="Arial"/>
          <w:b/>
          <w:bCs/>
          <w:szCs w:val="24"/>
          <w:lang w:val="el-GR"/>
        </w:rPr>
        <w:t xml:space="preserve"> Δυσκολίες συμπεριφοράς σε παιδιά και εφήβους και γονεϊκοί χειρισμοί</w:t>
      </w:r>
      <w:r w:rsidRPr="005068F1">
        <w:rPr>
          <w:rFonts w:ascii="Calibri" w:hAnsi="Calibri" w:cs="Calibri"/>
          <w:b/>
          <w:szCs w:val="24"/>
          <w:lang w:val="el-GR"/>
        </w:rPr>
        <w:t>»</w:t>
      </w:r>
      <w:r w:rsidRPr="005068F1">
        <w:rPr>
          <w:rFonts w:ascii="Calibri" w:hAnsi="Calibri" w:cs="Calibri"/>
          <w:szCs w:val="24"/>
          <w:lang w:val="el-GR"/>
        </w:rPr>
        <w:t xml:space="preserve"> και θα πραγματοποιηθεί </w:t>
      </w:r>
      <w:r w:rsidRPr="005068F1">
        <w:rPr>
          <w:rFonts w:ascii="Calibri" w:hAnsi="Calibri" w:cs="Calibri"/>
          <w:b/>
          <w:szCs w:val="24"/>
          <w:lang w:val="el-GR"/>
        </w:rPr>
        <w:t xml:space="preserve">την Τετάρτη 4 Οκτωβρίου 2017 και ώρες </w:t>
      </w:r>
      <w:r w:rsidR="005068F1" w:rsidRPr="005068F1">
        <w:rPr>
          <w:rFonts w:ascii="Calibri" w:hAnsi="Calibri" w:cs="Calibri"/>
          <w:b/>
          <w:szCs w:val="24"/>
          <w:lang w:val="el-GR"/>
        </w:rPr>
        <w:t>17:3</w:t>
      </w:r>
      <w:r w:rsidRPr="005068F1">
        <w:rPr>
          <w:rFonts w:ascii="Calibri" w:hAnsi="Calibri" w:cs="Calibri"/>
          <w:b/>
          <w:szCs w:val="24"/>
          <w:lang w:val="el-GR"/>
        </w:rPr>
        <w:t>0-19:30, στο αμφιθέατρο «Μεταξά» του ΓΝΘ Ιπποκράτειο*</w:t>
      </w:r>
      <w:r w:rsidRPr="005068F1">
        <w:rPr>
          <w:rFonts w:ascii="Calibri" w:hAnsi="Calibri" w:cs="Calibri"/>
          <w:szCs w:val="24"/>
          <w:lang w:val="el-GR"/>
        </w:rPr>
        <w:t xml:space="preserve">. Εισηγητής θα είναι </w:t>
      </w:r>
      <w:r w:rsidR="005068F1" w:rsidRPr="005068F1">
        <w:rPr>
          <w:rFonts w:ascii="Calibri" w:hAnsi="Calibri" w:cs="Calibri"/>
          <w:szCs w:val="24"/>
          <w:lang w:val="en-US"/>
        </w:rPr>
        <w:t>o</w:t>
      </w:r>
      <w:r w:rsidR="00663087" w:rsidRPr="00663087">
        <w:rPr>
          <w:rFonts w:ascii="Calibri" w:hAnsi="Calibri" w:cs="Calibri"/>
          <w:szCs w:val="24"/>
          <w:lang w:val="el-GR"/>
        </w:rPr>
        <w:t xml:space="preserve"> </w:t>
      </w:r>
      <w:r w:rsidRPr="005068F1">
        <w:rPr>
          <w:rFonts w:ascii="Calibri" w:hAnsi="Calibri" w:cs="Calibri"/>
          <w:b/>
          <w:szCs w:val="24"/>
          <w:lang w:val="el-GR"/>
        </w:rPr>
        <w:t xml:space="preserve">παιδοψυχίατρος κος Μάριος </w:t>
      </w:r>
      <w:proofErr w:type="spellStart"/>
      <w:r w:rsidRPr="005068F1">
        <w:rPr>
          <w:rFonts w:ascii="Calibri" w:hAnsi="Calibri" w:cs="Calibri"/>
          <w:b/>
          <w:szCs w:val="24"/>
          <w:lang w:val="el-GR"/>
        </w:rPr>
        <w:t>Νταφούλης</w:t>
      </w:r>
      <w:proofErr w:type="spellEnd"/>
      <w:r w:rsidRPr="005068F1">
        <w:rPr>
          <w:rFonts w:ascii="Calibri" w:hAnsi="Calibri" w:cs="Calibri"/>
          <w:b/>
          <w:szCs w:val="24"/>
          <w:lang w:val="el-GR"/>
        </w:rPr>
        <w:t xml:space="preserve"> του ΓΝΘ</w:t>
      </w:r>
      <w:r w:rsidR="00A61C24">
        <w:rPr>
          <w:rFonts w:ascii="Calibri" w:hAnsi="Calibri" w:cs="Calibri"/>
          <w:b/>
          <w:szCs w:val="24"/>
          <w:lang w:val="el-GR"/>
        </w:rPr>
        <w:t>Ι</w:t>
      </w:r>
      <w:r w:rsidRPr="005068F1">
        <w:rPr>
          <w:rFonts w:ascii="Calibri" w:hAnsi="Calibri" w:cs="Calibri"/>
          <w:b/>
          <w:szCs w:val="24"/>
          <w:lang w:val="el-GR"/>
        </w:rPr>
        <w:t>.</w:t>
      </w:r>
    </w:p>
    <w:p w:rsidR="006E0541" w:rsidRDefault="00663087" w:rsidP="007F0B8A">
      <w:pPr>
        <w:autoSpaceDE w:val="0"/>
        <w:autoSpaceDN w:val="0"/>
        <w:adjustRightInd w:val="0"/>
        <w:spacing w:after="0"/>
        <w:ind w:firstLine="0"/>
        <w:rPr>
          <w:rFonts w:ascii="Calibri" w:hAnsi="Calibri" w:cs="Arial"/>
          <w:b/>
          <w:color w:val="222222"/>
          <w:szCs w:val="24"/>
          <w:lang w:val="el-GR"/>
        </w:rPr>
      </w:pPr>
      <w:r w:rsidRPr="00663087">
        <w:rPr>
          <w:rFonts w:ascii="Calibri" w:hAnsi="Calibri" w:cs="Calibri"/>
          <w:color w:val="000000"/>
          <w:szCs w:val="24"/>
          <w:lang w:val="el-GR"/>
        </w:rPr>
        <w:t xml:space="preserve">          </w:t>
      </w:r>
      <w:r w:rsidR="005068F1">
        <w:rPr>
          <w:rFonts w:ascii="Calibri" w:hAnsi="Calibri" w:cs="Calibri"/>
          <w:color w:val="000000"/>
          <w:szCs w:val="24"/>
          <w:lang w:val="el-GR"/>
        </w:rPr>
        <w:t>Η</w:t>
      </w:r>
      <w:r w:rsidR="00A61C24">
        <w:rPr>
          <w:rFonts w:ascii="Calibri" w:hAnsi="Calibri" w:cs="Calibri"/>
          <w:color w:val="000000"/>
          <w:szCs w:val="24"/>
          <w:lang w:val="el-GR"/>
        </w:rPr>
        <w:t xml:space="preserve"> λειτουργία της</w:t>
      </w:r>
      <w:r w:rsidR="005068F1">
        <w:rPr>
          <w:rFonts w:ascii="Calibri" w:hAnsi="Calibri" w:cs="Calibri"/>
          <w:color w:val="000000"/>
          <w:szCs w:val="24"/>
          <w:lang w:val="el-GR"/>
        </w:rPr>
        <w:t xml:space="preserve"> ‘Ακαδημία</w:t>
      </w:r>
      <w:r w:rsidR="00A61C24">
        <w:rPr>
          <w:rFonts w:ascii="Calibri" w:hAnsi="Calibri" w:cs="Calibri"/>
          <w:color w:val="000000"/>
          <w:szCs w:val="24"/>
          <w:lang w:val="el-GR"/>
        </w:rPr>
        <w:t>ς</w:t>
      </w:r>
      <w:r w:rsidR="005068F1">
        <w:rPr>
          <w:rFonts w:ascii="Calibri" w:hAnsi="Calibri" w:cs="Calibri"/>
          <w:color w:val="000000"/>
          <w:szCs w:val="24"/>
          <w:lang w:val="el-GR"/>
        </w:rPr>
        <w:t xml:space="preserve"> Δασκάλων’</w:t>
      </w:r>
      <w:r w:rsidR="00A61C24">
        <w:rPr>
          <w:rFonts w:ascii="Calibri" w:hAnsi="Calibri" w:cs="Calibri"/>
          <w:color w:val="000000"/>
          <w:szCs w:val="24"/>
          <w:lang w:val="el-GR"/>
        </w:rPr>
        <w:t xml:space="preserve"> προτείνεται από το </w:t>
      </w:r>
      <w:r w:rsidR="00A61C24" w:rsidRPr="00FB1F38">
        <w:rPr>
          <w:rFonts w:ascii="Calibri" w:hAnsi="Calibri" w:cs="Calibri"/>
          <w:b/>
          <w:color w:val="000000"/>
          <w:szCs w:val="24"/>
          <w:lang w:val="el-GR"/>
        </w:rPr>
        <w:t>Αυτοτελές Τμήμα Ελέγχου Ποιότητας, Έρευνας &amp; Συνεχιζόμενης Εκπαίδευσης του ΓΝΘ</w:t>
      </w:r>
      <w:r w:rsidR="00A61C24">
        <w:rPr>
          <w:rFonts w:ascii="Calibri" w:hAnsi="Calibri" w:cs="Calibri"/>
          <w:b/>
          <w:color w:val="000000"/>
          <w:szCs w:val="24"/>
          <w:lang w:val="el-GR"/>
        </w:rPr>
        <w:t xml:space="preserve">Ι  </w:t>
      </w:r>
      <w:r w:rsidR="00A61C24" w:rsidRPr="006E0541">
        <w:rPr>
          <w:rFonts w:ascii="Calibri" w:hAnsi="Calibri" w:cs="Calibri"/>
          <w:color w:val="000000"/>
          <w:szCs w:val="24"/>
          <w:lang w:val="el-GR"/>
        </w:rPr>
        <w:t>και συνίσταται από μια σειρά</w:t>
      </w:r>
      <w:r w:rsidR="00A61C24">
        <w:rPr>
          <w:rFonts w:ascii="Calibri" w:hAnsi="Calibri" w:cs="Calibri"/>
          <w:color w:val="000000"/>
          <w:szCs w:val="24"/>
          <w:lang w:val="el-GR"/>
        </w:rPr>
        <w:t xml:space="preserve">δίωρων μηνιαίων συναντήσεων για </w:t>
      </w:r>
      <w:r w:rsidR="00A61C24" w:rsidRPr="00FB1F38">
        <w:rPr>
          <w:rFonts w:ascii="Calibri" w:hAnsi="Calibri" w:cs="Calibri"/>
          <w:color w:val="000000"/>
          <w:szCs w:val="24"/>
          <w:lang w:val="el-GR"/>
        </w:rPr>
        <w:t xml:space="preserve">σημαντικά θέματα της τρέχουσας </w:t>
      </w:r>
      <w:r w:rsidR="00A61C24">
        <w:rPr>
          <w:rFonts w:ascii="Calibri" w:hAnsi="Calibri" w:cs="Calibri"/>
          <w:color w:val="000000"/>
          <w:szCs w:val="24"/>
          <w:lang w:val="el-GR"/>
        </w:rPr>
        <w:t xml:space="preserve">εκπαιδευτικής </w:t>
      </w:r>
      <w:r w:rsidR="00A61C24" w:rsidRPr="00FB1F38">
        <w:rPr>
          <w:rFonts w:ascii="Calibri" w:hAnsi="Calibri" w:cs="Calibri"/>
          <w:color w:val="000000"/>
          <w:szCs w:val="24"/>
          <w:lang w:val="el-GR"/>
        </w:rPr>
        <w:t>πραγματικότητας</w:t>
      </w:r>
      <w:r w:rsidR="006E0541" w:rsidRPr="006E0541">
        <w:rPr>
          <w:rFonts w:ascii="Calibri" w:hAnsi="Calibri" w:cs="Calibri"/>
          <w:b/>
          <w:color w:val="000000"/>
          <w:szCs w:val="24"/>
          <w:lang w:val="el-GR"/>
        </w:rPr>
        <w:t>. Το σεμινάριο</w:t>
      </w:r>
      <w:r w:rsidR="006E0541" w:rsidRPr="006E0541">
        <w:rPr>
          <w:rFonts w:ascii="Calibri" w:hAnsi="Calibri" w:cs="Arial"/>
          <w:b/>
          <w:color w:val="222222"/>
          <w:szCs w:val="24"/>
          <w:lang w:val="el-GR"/>
        </w:rPr>
        <w:t xml:space="preserve"> είναι ανοιχτό στους/στις εκπαιδευτικούς των εμπλεκομένων Διευθύνσεων Εκπαίδευσης, αλλά επίσης προτείνεται</w:t>
      </w:r>
      <w:r w:rsidR="007F0B8A">
        <w:rPr>
          <w:rFonts w:ascii="Calibri" w:hAnsi="Calibri" w:cs="Arial"/>
          <w:b/>
          <w:color w:val="222222"/>
          <w:szCs w:val="24"/>
          <w:lang w:val="el-GR"/>
        </w:rPr>
        <w:t>,</w:t>
      </w:r>
      <w:r w:rsidR="006E0541" w:rsidRPr="006E0541">
        <w:rPr>
          <w:rFonts w:ascii="Calibri" w:hAnsi="Calibri" w:cs="Arial"/>
          <w:b/>
          <w:color w:val="222222"/>
          <w:szCs w:val="24"/>
          <w:lang w:val="el-GR"/>
        </w:rPr>
        <w:t xml:space="preserve"> σε περιπτώσεις που έχει αναφερθεί αδυναμία στην άσκηση του </w:t>
      </w:r>
      <w:proofErr w:type="spellStart"/>
      <w:r w:rsidR="006E0541" w:rsidRPr="006E0541">
        <w:rPr>
          <w:rFonts w:ascii="Calibri" w:hAnsi="Calibri" w:cs="Arial"/>
          <w:b/>
          <w:color w:val="222222"/>
          <w:szCs w:val="24"/>
          <w:lang w:val="el-GR"/>
        </w:rPr>
        <w:t>γονεϊκού</w:t>
      </w:r>
      <w:proofErr w:type="spellEnd"/>
      <w:r w:rsidR="006E0541" w:rsidRPr="006E0541">
        <w:rPr>
          <w:rFonts w:ascii="Calibri" w:hAnsi="Calibri" w:cs="Arial"/>
          <w:b/>
          <w:color w:val="222222"/>
          <w:szCs w:val="24"/>
          <w:lang w:val="el-GR"/>
        </w:rPr>
        <w:t xml:space="preserve"> ρόλου ή προβληματισμός σε σχέση με τη συμπεριφορά </w:t>
      </w:r>
      <w:r w:rsidR="006E0541">
        <w:rPr>
          <w:rFonts w:ascii="Calibri" w:hAnsi="Calibri" w:cs="Arial"/>
          <w:b/>
          <w:color w:val="222222"/>
          <w:szCs w:val="24"/>
          <w:lang w:val="el-GR"/>
        </w:rPr>
        <w:t xml:space="preserve">ορισμένων </w:t>
      </w:r>
      <w:r w:rsidR="007F0B8A">
        <w:rPr>
          <w:rFonts w:ascii="Calibri" w:hAnsi="Calibri" w:cs="Arial"/>
          <w:b/>
          <w:color w:val="222222"/>
          <w:szCs w:val="24"/>
          <w:lang w:val="el-GR"/>
        </w:rPr>
        <w:t>μαθητών/τριών</w:t>
      </w:r>
      <w:r w:rsidR="003D62DF">
        <w:rPr>
          <w:rFonts w:ascii="Calibri" w:hAnsi="Calibri" w:cs="Arial"/>
          <w:b/>
          <w:color w:val="222222"/>
          <w:szCs w:val="24"/>
          <w:lang w:val="el-GR"/>
        </w:rPr>
        <w:t>,</w:t>
      </w:r>
      <w:r w:rsidRPr="00663087">
        <w:rPr>
          <w:rFonts w:ascii="Calibri" w:hAnsi="Calibri" w:cs="Arial"/>
          <w:b/>
          <w:color w:val="222222"/>
          <w:szCs w:val="24"/>
          <w:lang w:val="el-GR"/>
        </w:rPr>
        <w:t xml:space="preserve"> </w:t>
      </w:r>
      <w:r w:rsidR="006E0541" w:rsidRPr="001B4063">
        <w:rPr>
          <w:rFonts w:ascii="Calibri" w:hAnsi="Calibri" w:cs="Arial"/>
          <w:b/>
          <w:color w:val="222222"/>
          <w:szCs w:val="24"/>
          <w:u w:val="single"/>
          <w:lang w:val="el-GR"/>
        </w:rPr>
        <w:t xml:space="preserve">να ενθαρρυνθούν προσωπικά οι γονείς να </w:t>
      </w:r>
      <w:r w:rsidR="003D62DF" w:rsidRPr="001B4063">
        <w:rPr>
          <w:rFonts w:ascii="Calibri" w:hAnsi="Calibri" w:cs="Arial"/>
          <w:b/>
          <w:color w:val="222222"/>
          <w:szCs w:val="24"/>
          <w:u w:val="single"/>
          <w:lang w:val="el-GR"/>
        </w:rPr>
        <w:t xml:space="preserve">προσέλθουν στη συνάντηση του </w:t>
      </w:r>
      <w:proofErr w:type="spellStart"/>
      <w:r w:rsidR="003D62DF" w:rsidRPr="001B4063">
        <w:rPr>
          <w:rFonts w:ascii="Calibri" w:hAnsi="Calibri" w:cs="Arial"/>
          <w:b/>
          <w:color w:val="222222"/>
          <w:szCs w:val="24"/>
          <w:u w:val="single"/>
          <w:lang w:val="el-GR"/>
        </w:rPr>
        <w:t>Ιππ</w:t>
      </w:r>
      <w:r w:rsidR="006E0541" w:rsidRPr="001B4063">
        <w:rPr>
          <w:rFonts w:ascii="Calibri" w:hAnsi="Calibri" w:cs="Arial"/>
          <w:b/>
          <w:color w:val="222222"/>
          <w:szCs w:val="24"/>
          <w:u w:val="single"/>
          <w:lang w:val="el-GR"/>
        </w:rPr>
        <w:t>οκρατείου</w:t>
      </w:r>
      <w:proofErr w:type="spellEnd"/>
      <w:r w:rsidR="006E0541" w:rsidRPr="006E0541">
        <w:rPr>
          <w:rFonts w:ascii="Calibri" w:hAnsi="Calibri" w:cs="Arial"/>
          <w:b/>
          <w:color w:val="222222"/>
          <w:szCs w:val="24"/>
          <w:lang w:val="el-GR"/>
        </w:rPr>
        <w:t>. Αυτό θα βοηθήσει σημαντικά</w:t>
      </w:r>
      <w:r w:rsidR="003D62DF">
        <w:rPr>
          <w:rFonts w:ascii="Calibri" w:hAnsi="Calibri" w:cs="Arial"/>
          <w:b/>
          <w:color w:val="222222"/>
          <w:szCs w:val="24"/>
          <w:lang w:val="el-GR"/>
        </w:rPr>
        <w:t xml:space="preserve"> στην ανάπτυξη ενός γόνιμου διαλόγου πάνω σε θέματα που είναι πραγματικά πολύ δύσκολο να αντιμετωπιστούν διαφορετικά.</w:t>
      </w:r>
    </w:p>
    <w:p w:rsidR="00FB1F38" w:rsidRPr="00582B65" w:rsidRDefault="00663087" w:rsidP="007F0B8A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Arial"/>
          <w:color w:val="FF6600"/>
          <w:szCs w:val="24"/>
          <w:lang w:val="el-GR"/>
        </w:rPr>
      </w:pPr>
      <w:r w:rsidRPr="00663087">
        <w:rPr>
          <w:rFonts w:asciiTheme="minorHAnsi" w:hAnsiTheme="minorHAnsi" w:cs="Arial"/>
          <w:color w:val="222222"/>
          <w:szCs w:val="24"/>
          <w:lang w:val="el-GR"/>
        </w:rPr>
        <w:t xml:space="preserve">          </w:t>
      </w:r>
      <w:r w:rsidR="007F0B8A" w:rsidRPr="00582B65">
        <w:rPr>
          <w:rFonts w:asciiTheme="minorHAnsi" w:hAnsiTheme="minorHAnsi" w:cs="Arial"/>
          <w:color w:val="222222"/>
          <w:szCs w:val="24"/>
          <w:lang w:val="el-GR"/>
        </w:rPr>
        <w:t>Η ‘Ακαδημία Δασκάλων’ υποστηρίζε</w:t>
      </w:r>
      <w:r w:rsidR="00164102" w:rsidRPr="00582B65">
        <w:rPr>
          <w:rFonts w:asciiTheme="minorHAnsi" w:hAnsiTheme="minorHAnsi" w:cs="Arial"/>
          <w:color w:val="222222"/>
          <w:szCs w:val="24"/>
          <w:lang w:val="el-GR"/>
        </w:rPr>
        <w:t xml:space="preserve">ται </w:t>
      </w:r>
      <w:r w:rsidR="007F0B8A" w:rsidRPr="00582B65">
        <w:rPr>
          <w:rFonts w:asciiTheme="minorHAnsi" w:hAnsiTheme="minorHAnsi" w:cs="Arial"/>
          <w:color w:val="222222"/>
          <w:szCs w:val="24"/>
          <w:lang w:val="el-GR"/>
        </w:rPr>
        <w:t>από τον Πανελλήνιο Σύλλογο</w:t>
      </w:r>
      <w:r w:rsidR="003D62DF" w:rsidRPr="00582B65">
        <w:rPr>
          <w:rFonts w:asciiTheme="minorHAnsi" w:hAnsiTheme="minorHAnsi" w:cs="Arial"/>
          <w:color w:val="222222"/>
          <w:szCs w:val="24"/>
          <w:lang w:val="el-GR"/>
        </w:rPr>
        <w:t xml:space="preserve"> Εκπαιδευτικών Αγωγής Υγείας (ΠΣΕΑΥ).</w:t>
      </w:r>
      <w:r w:rsidRPr="00663087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FB1F38" w:rsidRPr="00582B65">
        <w:rPr>
          <w:rFonts w:asciiTheme="minorHAnsi" w:hAnsiTheme="minorHAnsi"/>
          <w:szCs w:val="24"/>
          <w:lang w:val="el-GR"/>
        </w:rPr>
        <w:t xml:space="preserve">Συνημμένα ακολουθεί </w:t>
      </w:r>
      <w:r w:rsidR="001B4063" w:rsidRPr="00582B65">
        <w:rPr>
          <w:rFonts w:asciiTheme="minorHAnsi" w:hAnsiTheme="minorHAnsi"/>
          <w:b/>
          <w:szCs w:val="24"/>
          <w:u w:val="single"/>
          <w:lang w:val="el-GR"/>
        </w:rPr>
        <w:t>η α</w:t>
      </w:r>
      <w:r w:rsidR="00FB1F38" w:rsidRPr="00582B65">
        <w:rPr>
          <w:rFonts w:asciiTheme="minorHAnsi" w:hAnsiTheme="minorHAnsi"/>
          <w:b/>
          <w:szCs w:val="24"/>
          <w:u w:val="single"/>
          <w:lang w:val="el-GR"/>
        </w:rPr>
        <w:t>φίσα</w:t>
      </w:r>
      <w:r w:rsidR="00FB1F38" w:rsidRPr="00582B65">
        <w:rPr>
          <w:rFonts w:asciiTheme="minorHAnsi" w:hAnsiTheme="minorHAnsi"/>
          <w:b/>
          <w:szCs w:val="24"/>
          <w:lang w:val="el-GR"/>
        </w:rPr>
        <w:t>,</w:t>
      </w:r>
      <w:r w:rsidRPr="00663087">
        <w:rPr>
          <w:rFonts w:asciiTheme="minorHAnsi" w:hAnsiTheme="minorHAnsi"/>
          <w:b/>
          <w:szCs w:val="24"/>
          <w:lang w:val="el-GR"/>
        </w:rPr>
        <w:t xml:space="preserve"> </w:t>
      </w:r>
      <w:r w:rsidR="001B4063" w:rsidRPr="00582B65">
        <w:rPr>
          <w:rFonts w:asciiTheme="minorHAnsi" w:hAnsiTheme="minorHAnsi"/>
          <w:b/>
          <w:szCs w:val="24"/>
          <w:u w:val="single"/>
          <w:lang w:val="el-GR"/>
        </w:rPr>
        <w:t>ο χάρτης</w:t>
      </w:r>
      <w:r w:rsidR="001B4063" w:rsidRPr="00582B65">
        <w:rPr>
          <w:rFonts w:asciiTheme="minorHAnsi" w:hAnsiTheme="minorHAnsi"/>
          <w:szCs w:val="24"/>
          <w:lang w:val="el-GR"/>
        </w:rPr>
        <w:t xml:space="preserve"> για εύκολη πρόσβαση </w:t>
      </w:r>
      <w:r w:rsidR="00FB1F38" w:rsidRPr="00582B65">
        <w:rPr>
          <w:rFonts w:asciiTheme="minorHAnsi" w:hAnsiTheme="minorHAnsi"/>
          <w:szCs w:val="24"/>
          <w:lang w:val="el-GR"/>
        </w:rPr>
        <w:t xml:space="preserve">και </w:t>
      </w:r>
      <w:r w:rsidR="00582B65">
        <w:rPr>
          <w:rFonts w:asciiTheme="minorHAnsi" w:hAnsiTheme="minorHAnsi"/>
          <w:b/>
          <w:szCs w:val="24"/>
          <w:u w:val="single"/>
          <w:lang w:val="el-GR"/>
        </w:rPr>
        <w:t>η δήλωση σ</w:t>
      </w:r>
      <w:r w:rsidR="00FB1F38" w:rsidRPr="00582B65">
        <w:rPr>
          <w:rFonts w:asciiTheme="minorHAnsi" w:hAnsiTheme="minorHAnsi"/>
          <w:b/>
          <w:szCs w:val="24"/>
          <w:u w:val="single"/>
          <w:lang w:val="el-GR"/>
        </w:rPr>
        <w:t>υμμετοχής</w:t>
      </w:r>
      <w:r w:rsidRPr="00663087">
        <w:rPr>
          <w:rFonts w:asciiTheme="minorHAnsi" w:hAnsiTheme="minorHAnsi"/>
          <w:b/>
          <w:szCs w:val="24"/>
          <w:u w:val="single"/>
          <w:lang w:val="el-GR"/>
        </w:rPr>
        <w:t xml:space="preserve"> </w:t>
      </w:r>
      <w:r w:rsidR="003D62DF" w:rsidRPr="00582B65">
        <w:rPr>
          <w:rFonts w:asciiTheme="minorHAnsi" w:hAnsiTheme="minorHAnsi"/>
          <w:szCs w:val="24"/>
          <w:lang w:val="el-GR"/>
        </w:rPr>
        <w:t xml:space="preserve">που </w:t>
      </w:r>
      <w:r w:rsidR="00582B65">
        <w:rPr>
          <w:rFonts w:asciiTheme="minorHAnsi" w:hAnsiTheme="minorHAnsi"/>
          <w:szCs w:val="24"/>
          <w:lang w:val="el-GR"/>
        </w:rPr>
        <w:t xml:space="preserve">θα </w:t>
      </w:r>
      <w:bookmarkStart w:id="0" w:name="_GoBack"/>
      <w:bookmarkEnd w:id="0"/>
      <w:r w:rsidR="003D62DF" w:rsidRPr="00582B65">
        <w:rPr>
          <w:rFonts w:asciiTheme="minorHAnsi" w:hAnsiTheme="minorHAnsi"/>
          <w:szCs w:val="24"/>
          <w:lang w:val="el-GR"/>
        </w:rPr>
        <w:t xml:space="preserve">πρέπει να υποβληθεί </w:t>
      </w:r>
      <w:r w:rsidR="003D62DF" w:rsidRPr="00582B65">
        <w:rPr>
          <w:rFonts w:asciiTheme="minorHAnsi" w:hAnsiTheme="minorHAnsi"/>
          <w:b/>
          <w:szCs w:val="24"/>
          <w:lang w:val="el-GR"/>
        </w:rPr>
        <w:t>μέχρι το πρωί της Τρίτης 3/10/2017</w:t>
      </w:r>
      <w:r w:rsidR="001B4063" w:rsidRPr="00582B65">
        <w:rPr>
          <w:rFonts w:asciiTheme="minorHAnsi" w:hAnsiTheme="minorHAnsi"/>
          <w:szCs w:val="24"/>
          <w:lang w:val="el-GR"/>
        </w:rPr>
        <w:t xml:space="preserve"> στο </w:t>
      </w:r>
      <w:r w:rsidR="001B4063" w:rsidRPr="00582B65">
        <w:rPr>
          <w:rFonts w:asciiTheme="minorHAnsi" w:hAnsiTheme="minorHAnsi"/>
          <w:szCs w:val="24"/>
          <w:lang w:val="en-US"/>
        </w:rPr>
        <w:t>mail</w:t>
      </w:r>
      <w:r w:rsidRPr="00663087">
        <w:rPr>
          <w:rFonts w:asciiTheme="minorHAnsi" w:hAnsiTheme="minorHAnsi"/>
          <w:szCs w:val="24"/>
          <w:lang w:val="el-GR"/>
        </w:rPr>
        <w:t xml:space="preserve"> </w:t>
      </w:r>
      <w:hyperlink r:id="rId10" w:history="1">
        <w:r w:rsidR="001B4063" w:rsidRPr="00582B65">
          <w:rPr>
            <w:rStyle w:val="-"/>
            <w:rFonts w:asciiTheme="minorHAnsi" w:hAnsiTheme="minorHAnsi"/>
            <w:szCs w:val="24"/>
            <w:lang w:val="en-US"/>
          </w:rPr>
          <w:t>itobou</w:t>
        </w:r>
        <w:r w:rsidR="001B4063" w:rsidRPr="00582B65">
          <w:rPr>
            <w:rStyle w:val="-"/>
            <w:rFonts w:asciiTheme="minorHAnsi" w:hAnsiTheme="minorHAnsi"/>
            <w:szCs w:val="24"/>
            <w:lang w:val="el-GR"/>
          </w:rPr>
          <w:t>64@</w:t>
        </w:r>
        <w:r w:rsidR="001B4063" w:rsidRPr="00582B65">
          <w:rPr>
            <w:rStyle w:val="-"/>
            <w:rFonts w:asciiTheme="minorHAnsi" w:hAnsiTheme="minorHAnsi"/>
            <w:szCs w:val="24"/>
            <w:lang w:val="en-US"/>
          </w:rPr>
          <w:t>gmail</w:t>
        </w:r>
        <w:r w:rsidR="001B4063" w:rsidRPr="00582B65">
          <w:rPr>
            <w:rStyle w:val="-"/>
            <w:rFonts w:asciiTheme="minorHAnsi" w:hAnsiTheme="minorHAnsi"/>
            <w:szCs w:val="24"/>
            <w:lang w:val="el-GR"/>
          </w:rPr>
          <w:t>.</w:t>
        </w:r>
        <w:r w:rsidR="001B4063" w:rsidRPr="00582B65">
          <w:rPr>
            <w:rStyle w:val="-"/>
            <w:rFonts w:asciiTheme="minorHAnsi" w:hAnsiTheme="minorHAnsi"/>
            <w:szCs w:val="24"/>
            <w:lang w:val="en-US"/>
          </w:rPr>
          <w:t>com</w:t>
        </w:r>
      </w:hyperlink>
      <w:r w:rsidR="001B4063" w:rsidRPr="00582B65">
        <w:rPr>
          <w:rFonts w:asciiTheme="minorHAnsi" w:hAnsiTheme="minorHAnsi"/>
          <w:szCs w:val="24"/>
          <w:lang w:val="el-GR"/>
        </w:rPr>
        <w:t xml:space="preserve">  ή στο </w:t>
      </w:r>
      <w:r w:rsidR="001B4063" w:rsidRPr="00663087">
        <w:rPr>
          <w:rFonts w:asciiTheme="minorHAnsi" w:hAnsiTheme="minorHAnsi"/>
          <w:szCs w:val="24"/>
          <w:u w:val="single"/>
          <w:lang w:val="el-GR"/>
        </w:rPr>
        <w:t>fax</w:t>
      </w:r>
      <w:r w:rsidR="00582B65" w:rsidRPr="00663087">
        <w:rPr>
          <w:rFonts w:asciiTheme="minorHAnsi" w:hAnsiTheme="minorHAnsi"/>
          <w:szCs w:val="24"/>
          <w:u w:val="single"/>
          <w:lang w:val="el-GR"/>
        </w:rPr>
        <w:t xml:space="preserve">2310 </w:t>
      </w:r>
      <w:r w:rsidR="001B4063" w:rsidRPr="00663087">
        <w:rPr>
          <w:rFonts w:asciiTheme="minorHAnsi" w:hAnsiTheme="minorHAnsi"/>
          <w:szCs w:val="24"/>
          <w:u w:val="single"/>
          <w:lang w:val="el-GR"/>
        </w:rPr>
        <w:t>9</w:t>
      </w:r>
      <w:r w:rsidRPr="00663087">
        <w:rPr>
          <w:rFonts w:asciiTheme="minorHAnsi" w:hAnsiTheme="minorHAnsi"/>
          <w:szCs w:val="24"/>
          <w:u w:val="single"/>
          <w:lang w:val="el-GR"/>
        </w:rPr>
        <w:t>15042</w:t>
      </w:r>
      <w:r w:rsidR="00FB1F38" w:rsidRPr="00582B65">
        <w:rPr>
          <w:rFonts w:asciiTheme="minorHAnsi" w:hAnsiTheme="minorHAnsi"/>
          <w:szCs w:val="24"/>
          <w:lang w:val="el-GR"/>
        </w:rPr>
        <w:t xml:space="preserve">. </w:t>
      </w:r>
    </w:p>
    <w:p w:rsidR="003F75A8" w:rsidRPr="00582B65" w:rsidRDefault="001B4063" w:rsidP="007F0B8A">
      <w:pPr>
        <w:autoSpaceDE w:val="0"/>
        <w:autoSpaceDN w:val="0"/>
        <w:adjustRightInd w:val="0"/>
        <w:spacing w:after="0"/>
        <w:ind w:firstLine="0"/>
        <w:rPr>
          <w:rFonts w:ascii="Calibri" w:hAnsi="Calibri"/>
          <w:szCs w:val="24"/>
          <w:lang w:val="el-GR"/>
        </w:rPr>
      </w:pPr>
      <w:r w:rsidRPr="00582B65">
        <w:rPr>
          <w:rFonts w:ascii="Calibri" w:hAnsi="Calibri"/>
          <w:szCs w:val="24"/>
          <w:lang w:val="el-GR"/>
        </w:rPr>
        <w:t xml:space="preserve">*Το αμφιθέατρο «Μεταξά» βρίσκεται στον </w:t>
      </w:r>
      <w:proofErr w:type="spellStart"/>
      <w:r w:rsidRPr="00582B65">
        <w:rPr>
          <w:rFonts w:ascii="Calibri" w:hAnsi="Calibri"/>
          <w:szCs w:val="24"/>
          <w:lang w:val="el-GR"/>
        </w:rPr>
        <w:t>ημιόροφο</w:t>
      </w:r>
      <w:proofErr w:type="spellEnd"/>
      <w:r w:rsidRPr="00582B65">
        <w:rPr>
          <w:rFonts w:ascii="Calibri" w:hAnsi="Calibri"/>
          <w:szCs w:val="24"/>
          <w:lang w:val="el-GR"/>
        </w:rPr>
        <w:t xml:space="preserve"> του Δ’ κτιρίου (κόκκινο) όπου στεγάζονται οι Παιδιατρικές Κλινικές (βλ. συνημμένο χάρτη).</w:t>
      </w:r>
    </w:p>
    <w:p w:rsidR="00582B65" w:rsidRPr="003F75A8" w:rsidRDefault="00582B65" w:rsidP="007F0B8A">
      <w:pPr>
        <w:autoSpaceDE w:val="0"/>
        <w:autoSpaceDN w:val="0"/>
        <w:adjustRightInd w:val="0"/>
        <w:spacing w:after="0"/>
        <w:ind w:firstLine="0"/>
        <w:rPr>
          <w:rFonts w:ascii="Calibri" w:hAnsi="Calibri"/>
          <w:i/>
          <w:szCs w:val="24"/>
          <w:lang w:val="el-GR"/>
        </w:rPr>
      </w:pPr>
    </w:p>
    <w:p w:rsidR="00582B65" w:rsidRPr="00582B65" w:rsidRDefault="00FB1F38" w:rsidP="00F208AD">
      <w:pPr>
        <w:spacing w:after="0"/>
        <w:ind w:firstLine="0"/>
        <w:rPr>
          <w:rFonts w:ascii="Times New Roman" w:hAnsi="Times New Roman"/>
          <w:sz w:val="20"/>
          <w:lang w:val="el-GR"/>
        </w:rPr>
      </w:pPr>
      <w:r w:rsidRPr="00FB1F38">
        <w:rPr>
          <w:rFonts w:ascii="Times New Roman" w:hAnsi="Times New Roman"/>
          <w:sz w:val="20"/>
          <w:lang w:val="el-GR"/>
        </w:rPr>
        <w:tab/>
      </w:r>
    </w:p>
    <w:p w:rsidR="00B4798D" w:rsidRPr="00164102" w:rsidRDefault="00663087" w:rsidP="00947BF8">
      <w:pPr>
        <w:spacing w:line="276" w:lineRule="auto"/>
        <w:ind w:right="-23" w:firstLine="0"/>
        <w:rPr>
          <w:rFonts w:ascii="Calibri" w:hAnsi="Calibri"/>
          <w:lang w:val="el-GR"/>
        </w:rPr>
      </w:pPr>
      <w:r>
        <w:rPr>
          <w:rFonts w:ascii="Calibri" w:hAnsi="Calibri"/>
          <w:noProof/>
          <w:lang w:val="en-US"/>
        </w:rPr>
        <w:t xml:space="preserve">                                                                              </w:t>
      </w:r>
      <w:r w:rsidR="00FB1F38">
        <w:rPr>
          <w:rFonts w:ascii="Calibri" w:hAnsi="Calibri"/>
          <w:noProof/>
          <w:lang w:val="el-GR"/>
        </w:rPr>
        <w:drawing>
          <wp:inline distT="0" distB="0" distL="0" distR="0">
            <wp:extent cx="3527621" cy="13716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621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4798D" w:rsidRPr="00164102" w:rsidSect="002C7EE6">
      <w:headerReference w:type="default" r:id="rId12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2B6" w:rsidRDefault="004E72B6">
      <w:pPr>
        <w:spacing w:after="0"/>
      </w:pPr>
      <w:r>
        <w:separator/>
      </w:r>
    </w:p>
  </w:endnote>
  <w:endnote w:type="continuationSeparator" w:id="1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2B6" w:rsidRDefault="004E72B6">
      <w:pPr>
        <w:spacing w:after="0"/>
      </w:pPr>
      <w:r>
        <w:separator/>
      </w:r>
    </w:p>
  </w:footnote>
  <w:footnote w:type="continuationSeparator" w:id="1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itobou64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1AB0-E5A9-4CF7-BC80-8409C5C1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582</TotalTime>
  <Pages>1</Pages>
  <Words>313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34</cp:revision>
  <cp:lastPrinted>2016-03-07T12:01:00Z</cp:lastPrinted>
  <dcterms:created xsi:type="dcterms:W3CDTF">2016-03-07T12:23:00Z</dcterms:created>
  <dcterms:modified xsi:type="dcterms:W3CDTF">2017-09-27T06:18:00Z</dcterms:modified>
</cp:coreProperties>
</file>